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313" w:rsidRPr="00D45791" w:rsidRDefault="00D37313" w:rsidP="00536B47">
      <w:pPr>
        <w:pStyle w:val="NoSpacing"/>
        <w:jc w:val="center"/>
        <w:rPr>
          <w:rFonts w:cstheme="minorHAnsi"/>
          <w:b/>
        </w:rPr>
      </w:pPr>
    </w:p>
    <w:p w:rsidR="00D37313" w:rsidRPr="00D45791" w:rsidRDefault="00D37313" w:rsidP="00536B47">
      <w:pPr>
        <w:pStyle w:val="NoSpacing"/>
        <w:jc w:val="center"/>
        <w:rPr>
          <w:rFonts w:cstheme="minorHAnsi"/>
          <w:b/>
        </w:rPr>
      </w:pPr>
    </w:p>
    <w:p w:rsidR="00536B47" w:rsidRPr="00D45791" w:rsidRDefault="00536B47" w:rsidP="00536B47">
      <w:pPr>
        <w:pStyle w:val="NoSpacing"/>
        <w:jc w:val="center"/>
        <w:rPr>
          <w:rFonts w:cstheme="minorHAnsi"/>
          <w:b/>
          <w:sz w:val="24"/>
          <w:szCs w:val="24"/>
        </w:rPr>
      </w:pPr>
      <w:r w:rsidRPr="00D45791">
        <w:rPr>
          <w:rFonts w:cstheme="minorHAnsi"/>
          <w:b/>
          <w:sz w:val="24"/>
          <w:szCs w:val="24"/>
        </w:rPr>
        <w:t>Perkasie Borough</w:t>
      </w:r>
    </w:p>
    <w:p w:rsidR="00966DB4" w:rsidRPr="00D45791" w:rsidRDefault="00536B47" w:rsidP="00536B47">
      <w:pPr>
        <w:pStyle w:val="NoSpacing"/>
        <w:jc w:val="center"/>
        <w:rPr>
          <w:rFonts w:cstheme="minorHAnsi"/>
          <w:b/>
          <w:sz w:val="24"/>
          <w:szCs w:val="24"/>
        </w:rPr>
      </w:pPr>
      <w:r w:rsidRPr="00D45791">
        <w:rPr>
          <w:rFonts w:cstheme="minorHAnsi"/>
          <w:b/>
          <w:sz w:val="24"/>
          <w:szCs w:val="24"/>
        </w:rPr>
        <w:t>Zoning Hearing Board Agenda</w:t>
      </w:r>
    </w:p>
    <w:p w:rsidR="00536B47" w:rsidRPr="00D45791" w:rsidRDefault="000F540B" w:rsidP="00536B47">
      <w:pPr>
        <w:pStyle w:val="NoSpacing"/>
        <w:jc w:val="center"/>
        <w:rPr>
          <w:rFonts w:cstheme="minorHAnsi"/>
          <w:b/>
          <w:sz w:val="24"/>
          <w:szCs w:val="24"/>
        </w:rPr>
      </w:pPr>
      <w:r w:rsidRPr="00D45791">
        <w:rPr>
          <w:rFonts w:cstheme="minorHAnsi"/>
          <w:b/>
          <w:sz w:val="24"/>
          <w:szCs w:val="24"/>
        </w:rPr>
        <w:t>July 25</w:t>
      </w:r>
      <w:r w:rsidR="00312902" w:rsidRPr="00D45791">
        <w:rPr>
          <w:rFonts w:cstheme="minorHAnsi"/>
          <w:b/>
          <w:sz w:val="24"/>
          <w:szCs w:val="24"/>
        </w:rPr>
        <w:t>, 2022</w:t>
      </w:r>
    </w:p>
    <w:p w:rsidR="00536B47" w:rsidRPr="00D45791" w:rsidRDefault="00536B47" w:rsidP="00536B47">
      <w:pPr>
        <w:rPr>
          <w:rFonts w:cstheme="minorHAnsi"/>
          <w:sz w:val="24"/>
          <w:szCs w:val="24"/>
        </w:rPr>
      </w:pPr>
    </w:p>
    <w:p w:rsidR="00035323" w:rsidRPr="00D45791" w:rsidRDefault="00536B47" w:rsidP="00035323">
      <w:pPr>
        <w:pStyle w:val="ListParagraph"/>
        <w:numPr>
          <w:ilvl w:val="0"/>
          <w:numId w:val="1"/>
        </w:numPr>
        <w:rPr>
          <w:rFonts w:cstheme="minorHAnsi"/>
          <w:sz w:val="24"/>
          <w:szCs w:val="24"/>
        </w:rPr>
      </w:pPr>
      <w:r w:rsidRPr="00D45791">
        <w:rPr>
          <w:rFonts w:cstheme="minorHAnsi"/>
          <w:sz w:val="24"/>
          <w:szCs w:val="24"/>
        </w:rPr>
        <w:t>Meeting Convenes at 7:30</w:t>
      </w:r>
      <w:r w:rsidR="004032EC" w:rsidRPr="00D45791">
        <w:rPr>
          <w:rFonts w:cstheme="minorHAnsi"/>
          <w:sz w:val="24"/>
          <w:szCs w:val="24"/>
        </w:rPr>
        <w:t xml:space="preserve"> </w:t>
      </w:r>
      <w:r w:rsidR="00177705" w:rsidRPr="00D45791">
        <w:rPr>
          <w:rFonts w:cstheme="minorHAnsi"/>
          <w:sz w:val="24"/>
          <w:szCs w:val="24"/>
        </w:rPr>
        <w:t>PM, Perkasie Borough Office</w:t>
      </w:r>
      <w:r w:rsidRPr="00D45791">
        <w:rPr>
          <w:rFonts w:cstheme="minorHAnsi"/>
          <w:sz w:val="24"/>
          <w:szCs w:val="24"/>
        </w:rPr>
        <w:t xml:space="preserve"> </w:t>
      </w:r>
    </w:p>
    <w:p w:rsidR="00035323" w:rsidRPr="00D45791" w:rsidRDefault="00536B47" w:rsidP="00177705">
      <w:pPr>
        <w:pStyle w:val="ListParagraph"/>
        <w:numPr>
          <w:ilvl w:val="0"/>
          <w:numId w:val="1"/>
        </w:numPr>
        <w:rPr>
          <w:rFonts w:cstheme="minorHAnsi"/>
          <w:sz w:val="24"/>
          <w:szCs w:val="24"/>
        </w:rPr>
      </w:pPr>
      <w:r w:rsidRPr="00D45791">
        <w:rPr>
          <w:rFonts w:cstheme="minorHAnsi"/>
          <w:sz w:val="24"/>
          <w:szCs w:val="24"/>
        </w:rPr>
        <w:t>Approva</w:t>
      </w:r>
      <w:r w:rsidR="00F04211" w:rsidRPr="00D45791">
        <w:rPr>
          <w:rFonts w:cstheme="minorHAnsi"/>
          <w:sz w:val="24"/>
          <w:szCs w:val="24"/>
        </w:rPr>
        <w:t>l o</w:t>
      </w:r>
      <w:r w:rsidR="008142DA" w:rsidRPr="00D45791">
        <w:rPr>
          <w:rFonts w:cstheme="minorHAnsi"/>
          <w:sz w:val="24"/>
          <w:szCs w:val="24"/>
        </w:rPr>
        <w:t>f</w:t>
      </w:r>
      <w:r w:rsidR="00AF2288" w:rsidRPr="00D45791">
        <w:rPr>
          <w:rFonts w:cstheme="minorHAnsi"/>
          <w:sz w:val="24"/>
          <w:szCs w:val="24"/>
        </w:rPr>
        <w:t xml:space="preserve"> Meeting minutes </w:t>
      </w:r>
      <w:r w:rsidR="00D37313" w:rsidRPr="00D45791">
        <w:rPr>
          <w:rFonts w:cstheme="minorHAnsi"/>
          <w:sz w:val="24"/>
          <w:szCs w:val="24"/>
        </w:rPr>
        <w:t xml:space="preserve">from the </w:t>
      </w:r>
      <w:r w:rsidR="00B17C2E" w:rsidRPr="00D45791">
        <w:rPr>
          <w:rFonts w:cstheme="minorHAnsi"/>
          <w:sz w:val="24"/>
          <w:szCs w:val="24"/>
        </w:rPr>
        <w:t>May 23</w:t>
      </w:r>
      <w:r w:rsidR="008B13DC" w:rsidRPr="00D45791">
        <w:rPr>
          <w:rFonts w:cstheme="minorHAnsi"/>
          <w:sz w:val="24"/>
          <w:szCs w:val="24"/>
        </w:rPr>
        <w:t>, 2022</w:t>
      </w:r>
      <w:r w:rsidR="00B17C2E" w:rsidRPr="00D45791">
        <w:rPr>
          <w:rFonts w:cstheme="minorHAnsi"/>
          <w:sz w:val="24"/>
          <w:szCs w:val="24"/>
        </w:rPr>
        <w:t xml:space="preserve"> and June 27, 2002</w:t>
      </w:r>
    </w:p>
    <w:p w:rsidR="00BF410F" w:rsidRPr="00D45791" w:rsidRDefault="00FB1D0C" w:rsidP="00177705">
      <w:pPr>
        <w:pStyle w:val="ListParagraph"/>
        <w:numPr>
          <w:ilvl w:val="0"/>
          <w:numId w:val="1"/>
        </w:numPr>
        <w:rPr>
          <w:rFonts w:cstheme="minorHAnsi"/>
          <w:sz w:val="24"/>
          <w:szCs w:val="24"/>
        </w:rPr>
      </w:pPr>
      <w:r w:rsidRPr="00D45791">
        <w:rPr>
          <w:rFonts w:cstheme="minorHAnsi"/>
          <w:sz w:val="24"/>
          <w:szCs w:val="24"/>
        </w:rPr>
        <w:t>Old Business</w:t>
      </w:r>
      <w:r w:rsidR="00F10A1B" w:rsidRPr="00D45791">
        <w:rPr>
          <w:rFonts w:cstheme="minorHAnsi"/>
          <w:sz w:val="24"/>
          <w:szCs w:val="24"/>
        </w:rPr>
        <w:t xml:space="preserve"> </w:t>
      </w:r>
    </w:p>
    <w:p w:rsidR="00B17C2E" w:rsidRPr="00D45791" w:rsidRDefault="00C91D0E" w:rsidP="00177705">
      <w:pPr>
        <w:pStyle w:val="ListParagraph"/>
        <w:numPr>
          <w:ilvl w:val="0"/>
          <w:numId w:val="1"/>
        </w:numPr>
        <w:spacing w:after="0"/>
        <w:rPr>
          <w:rFonts w:cstheme="minorHAnsi"/>
          <w:sz w:val="24"/>
          <w:szCs w:val="24"/>
        </w:rPr>
      </w:pPr>
      <w:r w:rsidRPr="00D45791">
        <w:rPr>
          <w:rFonts w:cstheme="minorHAnsi"/>
          <w:sz w:val="24"/>
          <w:szCs w:val="24"/>
        </w:rPr>
        <w:t xml:space="preserve">New Business </w:t>
      </w:r>
    </w:p>
    <w:p w:rsidR="00177705" w:rsidRPr="00D45791" w:rsidRDefault="000F540B" w:rsidP="000F03E4">
      <w:pPr>
        <w:pStyle w:val="ListParagraph"/>
        <w:spacing w:after="0"/>
        <w:ind w:left="180"/>
        <w:rPr>
          <w:rFonts w:cstheme="minorHAnsi"/>
          <w:b/>
          <w:sz w:val="24"/>
          <w:szCs w:val="24"/>
        </w:rPr>
      </w:pPr>
      <w:r w:rsidRPr="00D45791">
        <w:rPr>
          <w:rFonts w:cstheme="minorHAnsi"/>
          <w:b/>
          <w:sz w:val="24"/>
          <w:szCs w:val="24"/>
        </w:rPr>
        <w:t>File No.    ZHB # 2022-08</w:t>
      </w:r>
    </w:p>
    <w:p w:rsidR="00177705" w:rsidRPr="00D45791" w:rsidRDefault="000F03E4" w:rsidP="000F03E4">
      <w:pPr>
        <w:pStyle w:val="ListParagraph"/>
        <w:tabs>
          <w:tab w:val="left" w:pos="-720"/>
          <w:tab w:val="left" w:pos="270"/>
        </w:tabs>
        <w:suppressAutoHyphens/>
        <w:spacing w:after="0" w:line="240" w:lineRule="atLeast"/>
        <w:ind w:left="180" w:right="360" w:hanging="270"/>
        <w:rPr>
          <w:rFonts w:cstheme="minorHAnsi"/>
          <w:sz w:val="24"/>
          <w:szCs w:val="24"/>
        </w:rPr>
      </w:pPr>
      <w:r w:rsidRPr="00D45791">
        <w:rPr>
          <w:rFonts w:cstheme="minorHAnsi"/>
          <w:sz w:val="24"/>
          <w:szCs w:val="24"/>
        </w:rPr>
        <w:tab/>
      </w:r>
      <w:r w:rsidR="00177705" w:rsidRPr="00D45791">
        <w:rPr>
          <w:rFonts w:cstheme="minorHAnsi"/>
          <w:sz w:val="24"/>
          <w:szCs w:val="24"/>
        </w:rPr>
        <w:t>Appellant:</w:t>
      </w:r>
      <w:r w:rsidR="00177705" w:rsidRPr="00D45791">
        <w:rPr>
          <w:rFonts w:cstheme="minorHAnsi"/>
          <w:sz w:val="24"/>
          <w:szCs w:val="24"/>
        </w:rPr>
        <w:tab/>
      </w:r>
      <w:r w:rsidR="00177705" w:rsidRPr="00D45791">
        <w:rPr>
          <w:rFonts w:cstheme="minorHAnsi"/>
          <w:sz w:val="24"/>
          <w:szCs w:val="24"/>
        </w:rPr>
        <w:tab/>
      </w:r>
      <w:r w:rsidRPr="00D45791">
        <w:rPr>
          <w:rFonts w:cstheme="minorHAnsi"/>
          <w:sz w:val="24"/>
          <w:szCs w:val="24"/>
        </w:rPr>
        <w:tab/>
      </w:r>
      <w:r w:rsidR="000F540B" w:rsidRPr="00D45791">
        <w:rPr>
          <w:rFonts w:cstheme="minorHAnsi"/>
          <w:sz w:val="24"/>
          <w:szCs w:val="24"/>
        </w:rPr>
        <w:t>Thomas Price</w:t>
      </w:r>
    </w:p>
    <w:p w:rsidR="00177705" w:rsidRPr="00D45791" w:rsidRDefault="000F540B" w:rsidP="000F03E4">
      <w:pPr>
        <w:pStyle w:val="ListParagraph"/>
        <w:tabs>
          <w:tab w:val="left" w:pos="-720"/>
          <w:tab w:val="left" w:pos="0"/>
          <w:tab w:val="left" w:pos="720"/>
          <w:tab w:val="left" w:pos="1440"/>
        </w:tabs>
        <w:suppressAutoHyphens/>
        <w:spacing w:after="0" w:line="240" w:lineRule="atLeast"/>
        <w:ind w:left="180" w:right="360"/>
        <w:rPr>
          <w:rFonts w:cstheme="minorHAnsi"/>
          <w:sz w:val="24"/>
          <w:szCs w:val="24"/>
        </w:rPr>
      </w:pPr>
      <w:r w:rsidRPr="00D45791">
        <w:rPr>
          <w:rFonts w:cstheme="minorHAnsi"/>
          <w:sz w:val="24"/>
          <w:szCs w:val="24"/>
        </w:rPr>
        <w:t>Property Location:</w:t>
      </w:r>
      <w:r w:rsidRPr="00D45791">
        <w:rPr>
          <w:rFonts w:cstheme="minorHAnsi"/>
          <w:sz w:val="24"/>
          <w:szCs w:val="24"/>
        </w:rPr>
        <w:tab/>
      </w:r>
      <w:r w:rsidR="000F03E4" w:rsidRPr="00D45791">
        <w:rPr>
          <w:rFonts w:cstheme="minorHAnsi"/>
          <w:sz w:val="24"/>
          <w:szCs w:val="24"/>
        </w:rPr>
        <w:tab/>
      </w:r>
      <w:r w:rsidRPr="00D45791">
        <w:rPr>
          <w:rFonts w:cstheme="minorHAnsi"/>
          <w:sz w:val="24"/>
          <w:szCs w:val="24"/>
        </w:rPr>
        <w:t>510 S 4</w:t>
      </w:r>
      <w:r w:rsidRPr="00D45791">
        <w:rPr>
          <w:rFonts w:cstheme="minorHAnsi"/>
          <w:sz w:val="24"/>
          <w:szCs w:val="24"/>
          <w:vertAlign w:val="superscript"/>
        </w:rPr>
        <w:t>th</w:t>
      </w:r>
      <w:r w:rsidRPr="00D45791">
        <w:rPr>
          <w:rFonts w:cstheme="minorHAnsi"/>
          <w:sz w:val="24"/>
          <w:szCs w:val="24"/>
        </w:rPr>
        <w:t xml:space="preserve"> St</w:t>
      </w:r>
      <w:r w:rsidR="00177705" w:rsidRPr="00D45791">
        <w:rPr>
          <w:rFonts w:cstheme="minorHAnsi"/>
          <w:sz w:val="24"/>
          <w:szCs w:val="24"/>
        </w:rPr>
        <w:t xml:space="preserve"> </w:t>
      </w:r>
      <w:r w:rsidR="00177705" w:rsidRPr="00D45791">
        <w:rPr>
          <w:rFonts w:cstheme="minorHAnsi"/>
          <w:sz w:val="24"/>
          <w:szCs w:val="24"/>
        </w:rPr>
        <w:tab/>
        <w:t xml:space="preserve"> </w:t>
      </w:r>
    </w:p>
    <w:p w:rsidR="00177705" w:rsidRPr="00D45791" w:rsidRDefault="000F03E4" w:rsidP="000F03E4">
      <w:pPr>
        <w:pStyle w:val="ListParagraph"/>
        <w:tabs>
          <w:tab w:val="left" w:pos="-720"/>
        </w:tabs>
        <w:suppressAutoHyphens/>
        <w:spacing w:after="0" w:line="240" w:lineRule="auto"/>
        <w:ind w:left="180" w:right="360" w:hanging="270"/>
        <w:rPr>
          <w:rFonts w:cstheme="minorHAnsi"/>
          <w:sz w:val="24"/>
          <w:szCs w:val="24"/>
        </w:rPr>
      </w:pPr>
      <w:r w:rsidRPr="00D45791">
        <w:rPr>
          <w:rFonts w:cstheme="minorHAnsi"/>
          <w:sz w:val="24"/>
          <w:szCs w:val="24"/>
        </w:rPr>
        <w:tab/>
      </w:r>
      <w:r w:rsidR="000F540B" w:rsidRPr="00D45791">
        <w:rPr>
          <w:rFonts w:cstheme="minorHAnsi"/>
          <w:sz w:val="24"/>
          <w:szCs w:val="24"/>
        </w:rPr>
        <w:t>Tax Parcel Numbers:</w:t>
      </w:r>
      <w:r w:rsidR="000F540B" w:rsidRPr="00D45791">
        <w:rPr>
          <w:rFonts w:cstheme="minorHAnsi"/>
          <w:sz w:val="24"/>
          <w:szCs w:val="24"/>
        </w:rPr>
        <w:tab/>
        <w:t>33-004-088</w:t>
      </w:r>
    </w:p>
    <w:p w:rsidR="000F03E4" w:rsidRPr="00D45791" w:rsidRDefault="00177705" w:rsidP="000F03E4">
      <w:pPr>
        <w:tabs>
          <w:tab w:val="left" w:pos="-720"/>
        </w:tabs>
        <w:suppressAutoHyphens/>
        <w:spacing w:line="240" w:lineRule="atLeast"/>
        <w:ind w:right="-270"/>
        <w:rPr>
          <w:rFonts w:eastAsia="Times New Roman" w:cstheme="minorHAnsi"/>
          <w:sz w:val="24"/>
          <w:szCs w:val="24"/>
        </w:rPr>
      </w:pPr>
      <w:r w:rsidRPr="00D45791">
        <w:rPr>
          <w:rFonts w:cstheme="minorHAnsi"/>
          <w:b/>
          <w:sz w:val="24"/>
          <w:szCs w:val="24"/>
        </w:rPr>
        <w:t>Background</w:t>
      </w:r>
      <w:r w:rsidR="000F03E4" w:rsidRPr="00D45791">
        <w:rPr>
          <w:rFonts w:eastAsia="Times New Roman" w:cstheme="minorHAnsi"/>
          <w:sz w:val="24"/>
          <w:szCs w:val="24"/>
        </w:rPr>
        <w:t xml:space="preserve"> File No. 2022-08: The Appellant, Thomas E. Price, is the Owner of Legal Title of Tax Parcel No. 33-004-088 located at 510 S. 4th Street in Perkasie Borough, PA. The Appellant proposes to construct a 26’x28’ (728 SF) detached garage in the rear yard and relocate an existing 10’x12’ (120 SF) shed.</w:t>
      </w:r>
    </w:p>
    <w:p w:rsidR="000F03E4" w:rsidRPr="000F03E4" w:rsidRDefault="000F03E4" w:rsidP="000F03E4">
      <w:pPr>
        <w:widowControl w:val="0"/>
        <w:tabs>
          <w:tab w:val="left" w:pos="-720"/>
        </w:tabs>
        <w:suppressAutoHyphens/>
        <w:autoSpaceDE w:val="0"/>
        <w:autoSpaceDN w:val="0"/>
        <w:adjustRightInd w:val="0"/>
        <w:spacing w:after="0" w:line="240" w:lineRule="atLeast"/>
        <w:ind w:right="-270"/>
        <w:rPr>
          <w:rFonts w:eastAsia="Times New Roman" w:cstheme="minorHAnsi"/>
          <w:sz w:val="24"/>
          <w:szCs w:val="24"/>
        </w:rPr>
      </w:pPr>
      <w:r w:rsidRPr="000F03E4">
        <w:rPr>
          <w:rFonts w:eastAsia="Times New Roman" w:cstheme="minorHAnsi"/>
          <w:sz w:val="24"/>
          <w:szCs w:val="24"/>
        </w:rPr>
        <w:t xml:space="preserve">In order to accomplish the item noted above, the Appellant is requesting a variance from the Borough’s Zoning Ordinance. The variance is to permit the detached garage to exceed the maximum accessory building height of 15 feet. </w:t>
      </w:r>
    </w:p>
    <w:p w:rsidR="000F03E4" w:rsidRPr="000F03E4" w:rsidRDefault="000F03E4" w:rsidP="000F03E4">
      <w:pPr>
        <w:widowControl w:val="0"/>
        <w:tabs>
          <w:tab w:val="left" w:pos="-720"/>
        </w:tabs>
        <w:suppressAutoHyphens/>
        <w:autoSpaceDE w:val="0"/>
        <w:autoSpaceDN w:val="0"/>
        <w:adjustRightInd w:val="0"/>
        <w:spacing w:after="0" w:line="240" w:lineRule="atLeast"/>
        <w:ind w:right="-270"/>
        <w:rPr>
          <w:rFonts w:eastAsia="Times New Roman" w:cstheme="minorHAnsi"/>
          <w:sz w:val="24"/>
          <w:szCs w:val="24"/>
        </w:rPr>
      </w:pPr>
    </w:p>
    <w:p w:rsidR="000F03E4" w:rsidRPr="000F03E4" w:rsidRDefault="000F03E4" w:rsidP="000F03E4">
      <w:pPr>
        <w:widowControl w:val="0"/>
        <w:tabs>
          <w:tab w:val="left" w:pos="-720"/>
        </w:tabs>
        <w:suppressAutoHyphens/>
        <w:autoSpaceDE w:val="0"/>
        <w:autoSpaceDN w:val="0"/>
        <w:adjustRightInd w:val="0"/>
        <w:spacing w:after="0" w:line="240" w:lineRule="atLeast"/>
        <w:ind w:right="-270"/>
        <w:rPr>
          <w:rFonts w:eastAsia="Times New Roman" w:cstheme="minorHAnsi"/>
          <w:sz w:val="24"/>
          <w:szCs w:val="24"/>
        </w:rPr>
      </w:pPr>
      <w:r w:rsidRPr="000F03E4">
        <w:rPr>
          <w:rFonts w:eastAsia="Times New Roman" w:cstheme="minorHAnsi"/>
          <w:b/>
          <w:sz w:val="24"/>
          <w:szCs w:val="24"/>
        </w:rPr>
        <w:t>Request Zoning Relief</w:t>
      </w:r>
      <w:r w:rsidRPr="000F03E4">
        <w:rPr>
          <w:rFonts w:eastAsia="Times New Roman" w:cstheme="minorHAnsi"/>
          <w:sz w:val="24"/>
          <w:szCs w:val="24"/>
        </w:rPr>
        <w:t>: The Appellant is seeking a variance from the following sections of the Zoning Ordinance: §186-20.A</w:t>
      </w:r>
      <w:proofErr w:type="gramStart"/>
      <w:r w:rsidRPr="000F03E4">
        <w:rPr>
          <w:rFonts w:eastAsia="Times New Roman" w:cstheme="minorHAnsi"/>
          <w:sz w:val="24"/>
          <w:szCs w:val="24"/>
        </w:rPr>
        <w:t>.(</w:t>
      </w:r>
      <w:proofErr w:type="gramEnd"/>
      <w:r w:rsidRPr="000F03E4">
        <w:rPr>
          <w:rFonts w:eastAsia="Times New Roman" w:cstheme="minorHAnsi"/>
          <w:sz w:val="24"/>
          <w:szCs w:val="24"/>
        </w:rPr>
        <w:t>2) and §186-41.</w:t>
      </w:r>
    </w:p>
    <w:p w:rsidR="000F540B" w:rsidRPr="00D45791" w:rsidRDefault="000F540B" w:rsidP="000F540B">
      <w:pPr>
        <w:pStyle w:val="ListParagraph"/>
        <w:tabs>
          <w:tab w:val="left" w:pos="-720"/>
          <w:tab w:val="left" w:pos="0"/>
        </w:tabs>
        <w:suppressAutoHyphens/>
        <w:spacing w:line="240" w:lineRule="atLeast"/>
        <w:ind w:left="540"/>
        <w:rPr>
          <w:rFonts w:cstheme="minorHAnsi"/>
          <w:b/>
          <w:sz w:val="24"/>
          <w:szCs w:val="24"/>
        </w:rPr>
      </w:pPr>
    </w:p>
    <w:p w:rsidR="000F540B" w:rsidRPr="00D45791" w:rsidRDefault="000F540B" w:rsidP="000F03E4">
      <w:pPr>
        <w:pStyle w:val="ListParagraph"/>
        <w:tabs>
          <w:tab w:val="left" w:pos="-720"/>
          <w:tab w:val="left" w:pos="0"/>
        </w:tabs>
        <w:suppressAutoHyphens/>
        <w:spacing w:line="240" w:lineRule="atLeast"/>
        <w:ind w:left="540" w:hanging="540"/>
        <w:rPr>
          <w:rFonts w:cstheme="minorHAnsi"/>
          <w:b/>
          <w:sz w:val="24"/>
          <w:szCs w:val="24"/>
        </w:rPr>
      </w:pPr>
      <w:r w:rsidRPr="00D45791">
        <w:rPr>
          <w:rFonts w:cstheme="minorHAnsi"/>
          <w:b/>
          <w:sz w:val="24"/>
          <w:szCs w:val="24"/>
        </w:rPr>
        <w:t>File No. ZHB # 2002-10</w:t>
      </w:r>
    </w:p>
    <w:p w:rsidR="000F540B" w:rsidRPr="00D45791" w:rsidRDefault="000F540B" w:rsidP="000F03E4">
      <w:pPr>
        <w:pStyle w:val="ListParagraph"/>
        <w:tabs>
          <w:tab w:val="left" w:pos="-720"/>
          <w:tab w:val="left" w:pos="0"/>
        </w:tabs>
        <w:suppressAutoHyphens/>
        <w:spacing w:line="240" w:lineRule="atLeast"/>
        <w:ind w:left="540" w:hanging="540"/>
        <w:rPr>
          <w:rFonts w:cstheme="minorHAnsi"/>
          <w:sz w:val="24"/>
          <w:szCs w:val="24"/>
        </w:rPr>
      </w:pPr>
      <w:r w:rsidRPr="00D45791">
        <w:rPr>
          <w:rFonts w:cstheme="minorHAnsi"/>
          <w:sz w:val="24"/>
          <w:szCs w:val="24"/>
        </w:rPr>
        <w:t>Appellant:</w:t>
      </w:r>
      <w:r w:rsidRPr="00D45791">
        <w:rPr>
          <w:rFonts w:cstheme="minorHAnsi"/>
          <w:sz w:val="24"/>
          <w:szCs w:val="24"/>
        </w:rPr>
        <w:tab/>
      </w:r>
      <w:r w:rsidRPr="00D45791">
        <w:rPr>
          <w:rFonts w:cstheme="minorHAnsi"/>
          <w:sz w:val="24"/>
          <w:szCs w:val="24"/>
        </w:rPr>
        <w:tab/>
      </w:r>
      <w:proofErr w:type="spellStart"/>
      <w:r w:rsidRPr="00D45791">
        <w:rPr>
          <w:rFonts w:cstheme="minorHAnsi"/>
          <w:sz w:val="24"/>
          <w:szCs w:val="24"/>
        </w:rPr>
        <w:t>Marcio</w:t>
      </w:r>
      <w:proofErr w:type="spellEnd"/>
      <w:r w:rsidRPr="00D45791">
        <w:rPr>
          <w:rFonts w:cstheme="minorHAnsi"/>
          <w:sz w:val="24"/>
          <w:szCs w:val="24"/>
        </w:rPr>
        <w:t xml:space="preserve"> A. and </w:t>
      </w:r>
      <w:proofErr w:type="spellStart"/>
      <w:r w:rsidRPr="00D45791">
        <w:rPr>
          <w:rFonts w:cstheme="minorHAnsi"/>
          <w:sz w:val="24"/>
          <w:szCs w:val="24"/>
        </w:rPr>
        <w:t>Lissarai</w:t>
      </w:r>
      <w:proofErr w:type="spellEnd"/>
      <w:r w:rsidRPr="00D45791">
        <w:rPr>
          <w:rFonts w:cstheme="minorHAnsi"/>
          <w:sz w:val="24"/>
          <w:szCs w:val="24"/>
        </w:rPr>
        <w:t xml:space="preserve"> </w:t>
      </w:r>
      <w:proofErr w:type="spellStart"/>
      <w:r w:rsidRPr="00D45791">
        <w:rPr>
          <w:rFonts w:cstheme="minorHAnsi"/>
          <w:sz w:val="24"/>
          <w:szCs w:val="24"/>
        </w:rPr>
        <w:t>Escapa</w:t>
      </w:r>
      <w:proofErr w:type="spellEnd"/>
    </w:p>
    <w:p w:rsidR="000F540B" w:rsidRPr="00D45791" w:rsidRDefault="000F540B" w:rsidP="000F03E4">
      <w:pPr>
        <w:pStyle w:val="ListParagraph"/>
        <w:tabs>
          <w:tab w:val="left" w:pos="-720"/>
          <w:tab w:val="left" w:pos="0"/>
        </w:tabs>
        <w:suppressAutoHyphens/>
        <w:spacing w:line="240" w:lineRule="atLeast"/>
        <w:ind w:left="540" w:hanging="540"/>
        <w:rPr>
          <w:rFonts w:cstheme="minorHAnsi"/>
          <w:sz w:val="24"/>
          <w:szCs w:val="24"/>
        </w:rPr>
      </w:pPr>
      <w:r w:rsidRPr="00D45791">
        <w:rPr>
          <w:rFonts w:cstheme="minorHAnsi"/>
          <w:sz w:val="24"/>
          <w:szCs w:val="24"/>
        </w:rPr>
        <w:t>Property Location:</w:t>
      </w:r>
      <w:r w:rsidRPr="00D45791">
        <w:rPr>
          <w:rFonts w:cstheme="minorHAnsi"/>
          <w:sz w:val="24"/>
          <w:szCs w:val="24"/>
        </w:rPr>
        <w:tab/>
        <w:t>404 E. Spruce St</w:t>
      </w:r>
    </w:p>
    <w:p w:rsidR="000F03E4" w:rsidRPr="00D45791" w:rsidRDefault="000F540B" w:rsidP="000F03E4">
      <w:pPr>
        <w:pStyle w:val="ListParagraph"/>
        <w:tabs>
          <w:tab w:val="left" w:pos="-720"/>
          <w:tab w:val="left" w:pos="0"/>
        </w:tabs>
        <w:suppressAutoHyphens/>
        <w:spacing w:line="240" w:lineRule="atLeast"/>
        <w:ind w:left="540" w:hanging="540"/>
        <w:rPr>
          <w:rFonts w:cstheme="minorHAnsi"/>
          <w:sz w:val="24"/>
          <w:szCs w:val="24"/>
        </w:rPr>
      </w:pPr>
      <w:r w:rsidRPr="00D45791">
        <w:rPr>
          <w:rFonts w:cstheme="minorHAnsi"/>
          <w:sz w:val="24"/>
          <w:szCs w:val="24"/>
        </w:rPr>
        <w:t>Tax Parcel Number:</w:t>
      </w:r>
      <w:r w:rsidRPr="00D45791">
        <w:rPr>
          <w:rFonts w:cstheme="minorHAnsi"/>
          <w:sz w:val="24"/>
          <w:szCs w:val="24"/>
        </w:rPr>
        <w:tab/>
        <w:t>33-009-030</w:t>
      </w:r>
    </w:p>
    <w:p w:rsidR="000F03E4" w:rsidRPr="00D45791" w:rsidRDefault="000F540B" w:rsidP="000F03E4">
      <w:pPr>
        <w:pStyle w:val="ListParagraph"/>
        <w:tabs>
          <w:tab w:val="left" w:pos="-720"/>
          <w:tab w:val="left" w:pos="0"/>
        </w:tabs>
        <w:suppressAutoHyphens/>
        <w:spacing w:line="240" w:lineRule="atLeast"/>
        <w:ind w:left="540" w:hanging="540"/>
        <w:rPr>
          <w:rFonts w:cstheme="minorHAnsi"/>
          <w:sz w:val="24"/>
          <w:szCs w:val="24"/>
        </w:rPr>
      </w:pPr>
      <w:r w:rsidRPr="00D45791">
        <w:rPr>
          <w:rFonts w:cstheme="minorHAnsi"/>
          <w:b/>
          <w:sz w:val="24"/>
          <w:szCs w:val="24"/>
        </w:rPr>
        <w:t>Background</w:t>
      </w:r>
      <w:r w:rsidR="002E3A03" w:rsidRPr="00D45791">
        <w:rPr>
          <w:rFonts w:cstheme="minorHAnsi"/>
          <w:b/>
          <w:sz w:val="24"/>
          <w:szCs w:val="24"/>
        </w:rPr>
        <w:t xml:space="preserve"> </w:t>
      </w:r>
      <w:r w:rsidR="002E3A03" w:rsidRPr="00D45791">
        <w:rPr>
          <w:rFonts w:cstheme="minorHAnsi"/>
          <w:sz w:val="24"/>
          <w:szCs w:val="24"/>
        </w:rPr>
        <w:t xml:space="preserve">The Appellant, </w:t>
      </w:r>
      <w:proofErr w:type="spellStart"/>
      <w:r w:rsidR="002E3A03" w:rsidRPr="00D45791">
        <w:rPr>
          <w:rFonts w:cstheme="minorHAnsi"/>
          <w:sz w:val="24"/>
          <w:szCs w:val="24"/>
        </w:rPr>
        <w:t>Marcio</w:t>
      </w:r>
      <w:proofErr w:type="spellEnd"/>
      <w:r w:rsidR="002E3A03" w:rsidRPr="00D45791">
        <w:rPr>
          <w:rFonts w:cstheme="minorHAnsi"/>
          <w:sz w:val="24"/>
          <w:szCs w:val="24"/>
        </w:rPr>
        <w:t xml:space="preserve"> A. and </w:t>
      </w:r>
      <w:proofErr w:type="spellStart"/>
      <w:r w:rsidR="002E3A03" w:rsidRPr="00D45791">
        <w:rPr>
          <w:rFonts w:cstheme="minorHAnsi"/>
          <w:sz w:val="24"/>
          <w:szCs w:val="24"/>
        </w:rPr>
        <w:t>Lissarai</w:t>
      </w:r>
      <w:proofErr w:type="spellEnd"/>
      <w:r w:rsidR="002E3A03" w:rsidRPr="00D45791">
        <w:rPr>
          <w:rFonts w:cstheme="minorHAnsi"/>
          <w:sz w:val="24"/>
          <w:szCs w:val="24"/>
        </w:rPr>
        <w:t xml:space="preserve"> </w:t>
      </w:r>
      <w:proofErr w:type="spellStart"/>
      <w:r w:rsidR="002E3A03" w:rsidRPr="00D45791">
        <w:rPr>
          <w:rFonts w:cstheme="minorHAnsi"/>
          <w:sz w:val="24"/>
          <w:szCs w:val="24"/>
        </w:rPr>
        <w:t>Escapa</w:t>
      </w:r>
      <w:proofErr w:type="spellEnd"/>
      <w:r w:rsidR="002E3A03" w:rsidRPr="00D45791">
        <w:rPr>
          <w:rFonts w:cstheme="minorHAnsi"/>
          <w:sz w:val="24"/>
          <w:szCs w:val="24"/>
        </w:rPr>
        <w:t xml:space="preserve">, is the Owner of Legal Title of Tax Parcel No. 33-009-030 located at 404 E. Spruce Street in Perkasie Borough, PA. The Appellant proposes to relocate a previously approved “No-Impact Home-Based Business” from the existing garage attached to the single-family detached dwelling to a proposed detached accessory building to be located in the rear of the property. </w:t>
      </w:r>
      <w:r w:rsidR="00207CFB">
        <w:rPr>
          <w:rFonts w:cstheme="minorHAnsi"/>
          <w:sz w:val="24"/>
          <w:szCs w:val="24"/>
        </w:rPr>
        <w:t xml:space="preserve"> T</w:t>
      </w:r>
      <w:r w:rsidR="002E3A03" w:rsidRPr="00D45791">
        <w:rPr>
          <w:rFonts w:cstheme="minorHAnsi"/>
          <w:sz w:val="24"/>
          <w:szCs w:val="24"/>
        </w:rPr>
        <w:t xml:space="preserve">he Appellant is requesting a Special Exception and six (6) variances from the Borough’s Zoning Ordinance. The Special Exception is to permit the “Home Occupation” (H4) use, while the variances are to permit a machine shop as an accessory home occupation, to permit the accessory home occupation to be carried on partially outdoors, to increase the maximum amount of floor area devoted to an accessory home occupation to be more than 25% of the ground floor area of the principal residential structure, and to permit the detached garage to exceed the maximum accessory building height of 15 feet. </w:t>
      </w:r>
    </w:p>
    <w:p w:rsidR="00D45791" w:rsidRPr="00D45791" w:rsidRDefault="00D45791" w:rsidP="00D45791">
      <w:pPr>
        <w:pStyle w:val="ListParagraph"/>
        <w:tabs>
          <w:tab w:val="left" w:pos="-720"/>
          <w:tab w:val="left" w:pos="0"/>
        </w:tabs>
        <w:suppressAutoHyphens/>
        <w:spacing w:line="240" w:lineRule="atLeast"/>
        <w:ind w:left="540" w:hanging="540"/>
        <w:rPr>
          <w:rFonts w:cstheme="minorHAnsi"/>
          <w:sz w:val="24"/>
          <w:szCs w:val="24"/>
        </w:rPr>
      </w:pPr>
      <w:r w:rsidRPr="00D45791">
        <w:rPr>
          <w:rFonts w:cstheme="minorHAnsi"/>
          <w:sz w:val="24"/>
          <w:szCs w:val="24"/>
        </w:rPr>
        <w:tab/>
      </w:r>
    </w:p>
    <w:p w:rsidR="00177705" w:rsidRPr="00D45791" w:rsidRDefault="00D45791" w:rsidP="000F03E4">
      <w:pPr>
        <w:pStyle w:val="ListParagraph"/>
        <w:tabs>
          <w:tab w:val="left" w:pos="-720"/>
          <w:tab w:val="left" w:pos="0"/>
        </w:tabs>
        <w:suppressAutoHyphens/>
        <w:spacing w:line="240" w:lineRule="atLeast"/>
        <w:ind w:left="540" w:hanging="540"/>
        <w:rPr>
          <w:rFonts w:cstheme="minorHAnsi"/>
          <w:sz w:val="24"/>
          <w:szCs w:val="24"/>
        </w:rPr>
      </w:pPr>
      <w:r w:rsidRPr="00D45791">
        <w:rPr>
          <w:rFonts w:cstheme="minorHAnsi"/>
          <w:sz w:val="24"/>
          <w:szCs w:val="24"/>
        </w:rPr>
        <w:tab/>
      </w:r>
      <w:r w:rsidR="00D4461B" w:rsidRPr="00D45791">
        <w:rPr>
          <w:rFonts w:cstheme="minorHAnsi"/>
          <w:sz w:val="24"/>
          <w:szCs w:val="24"/>
        </w:rPr>
        <w:t xml:space="preserve">Request Zoning Relief: </w:t>
      </w:r>
      <w:r w:rsidRPr="00D45791">
        <w:rPr>
          <w:rFonts w:cstheme="minorHAnsi"/>
          <w:sz w:val="24"/>
          <w:szCs w:val="24"/>
        </w:rPr>
        <w:t>The Appellant is seeking a Special Exception and variances from the following sections of the Zoning Ordinance: §186-18.H.(4)(a), §186-18.H.(4)(b), §186- 18.H.(4)(e), §186-18.H.(4)(f), §186-20.A.(1)(c), §186-20.A.(2), and §186-41</w:t>
      </w:r>
      <w:r w:rsidR="00207CFB">
        <w:rPr>
          <w:rFonts w:cstheme="minorHAnsi"/>
          <w:sz w:val="24"/>
          <w:szCs w:val="24"/>
        </w:rPr>
        <w:t>.</w:t>
      </w:r>
      <w:bookmarkStart w:id="0" w:name="_GoBack"/>
      <w:bookmarkEnd w:id="0"/>
    </w:p>
    <w:p w:rsidR="00177705" w:rsidRPr="00D45791" w:rsidRDefault="00177705" w:rsidP="00177705">
      <w:pPr>
        <w:pStyle w:val="ListParagraph"/>
        <w:tabs>
          <w:tab w:val="left" w:pos="-720"/>
          <w:tab w:val="left" w:pos="0"/>
        </w:tabs>
        <w:suppressAutoHyphens/>
        <w:spacing w:line="240" w:lineRule="atLeast"/>
        <w:ind w:left="540"/>
        <w:rPr>
          <w:rFonts w:cstheme="minorHAnsi"/>
          <w:sz w:val="24"/>
          <w:szCs w:val="24"/>
        </w:rPr>
      </w:pPr>
    </w:p>
    <w:p w:rsidR="00166311" w:rsidRPr="00D45791" w:rsidRDefault="00536B47" w:rsidP="00177705">
      <w:pPr>
        <w:pStyle w:val="ListParagraph"/>
        <w:numPr>
          <w:ilvl w:val="0"/>
          <w:numId w:val="10"/>
        </w:numPr>
        <w:tabs>
          <w:tab w:val="left" w:pos="-720"/>
          <w:tab w:val="left" w:pos="0"/>
        </w:tabs>
        <w:suppressAutoHyphens/>
        <w:spacing w:line="240" w:lineRule="atLeast"/>
        <w:rPr>
          <w:rFonts w:cstheme="minorHAnsi"/>
          <w:sz w:val="24"/>
          <w:szCs w:val="24"/>
        </w:rPr>
      </w:pPr>
      <w:r w:rsidRPr="00D45791">
        <w:rPr>
          <w:rFonts w:cstheme="minorHAnsi"/>
          <w:sz w:val="24"/>
          <w:szCs w:val="24"/>
        </w:rPr>
        <w:t>Other Business</w:t>
      </w:r>
      <w:r w:rsidR="00C04C80" w:rsidRPr="00D45791">
        <w:rPr>
          <w:rFonts w:cstheme="minorHAnsi"/>
          <w:sz w:val="24"/>
          <w:szCs w:val="24"/>
        </w:rPr>
        <w:t xml:space="preserve"> </w:t>
      </w:r>
    </w:p>
    <w:p w:rsidR="00166311" w:rsidRPr="00D45791" w:rsidRDefault="00166311" w:rsidP="00166311">
      <w:pPr>
        <w:pStyle w:val="ListParagraph"/>
        <w:ind w:left="540"/>
        <w:rPr>
          <w:rFonts w:cstheme="minorHAnsi"/>
          <w:sz w:val="24"/>
          <w:szCs w:val="24"/>
        </w:rPr>
      </w:pPr>
    </w:p>
    <w:p w:rsidR="00536B47" w:rsidRPr="00D45791" w:rsidRDefault="00536B47" w:rsidP="00166311">
      <w:pPr>
        <w:pStyle w:val="ListParagraph"/>
        <w:numPr>
          <w:ilvl w:val="0"/>
          <w:numId w:val="10"/>
        </w:numPr>
        <w:rPr>
          <w:rFonts w:cstheme="minorHAnsi"/>
          <w:sz w:val="24"/>
          <w:szCs w:val="24"/>
        </w:rPr>
      </w:pPr>
      <w:r w:rsidRPr="00D45791">
        <w:rPr>
          <w:rFonts w:cstheme="minorHAnsi"/>
          <w:sz w:val="24"/>
          <w:szCs w:val="24"/>
        </w:rPr>
        <w:t>Adjournment</w:t>
      </w:r>
    </w:p>
    <w:p w:rsidR="00536B47" w:rsidRPr="000F03E4" w:rsidRDefault="00536B47" w:rsidP="00536B47">
      <w:pPr>
        <w:pStyle w:val="ListParagraph"/>
        <w:rPr>
          <w:rFonts w:cstheme="minorHAnsi"/>
          <w:sz w:val="24"/>
          <w:szCs w:val="24"/>
        </w:rPr>
      </w:pPr>
    </w:p>
    <w:sectPr w:rsidR="00536B47" w:rsidRPr="000F03E4" w:rsidSect="007C52ED">
      <w:pgSz w:w="12240" w:h="15840"/>
      <w:pgMar w:top="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6533"/>
    <w:multiLevelType w:val="hybridMultilevel"/>
    <w:tmpl w:val="A3C06CE4"/>
    <w:lvl w:ilvl="0" w:tplc="D10C309E">
      <w:start w:val="4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23F7B81"/>
    <w:multiLevelType w:val="hybridMultilevel"/>
    <w:tmpl w:val="C7164E1A"/>
    <w:lvl w:ilvl="0" w:tplc="3286BE1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A633A84"/>
    <w:multiLevelType w:val="hybridMultilevel"/>
    <w:tmpl w:val="E7042A08"/>
    <w:lvl w:ilvl="0" w:tplc="5C6AC8CC">
      <w:start w:val="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409B3F45"/>
    <w:multiLevelType w:val="hybridMultilevel"/>
    <w:tmpl w:val="BA980464"/>
    <w:lvl w:ilvl="0" w:tplc="08B09470">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5702A92"/>
    <w:multiLevelType w:val="hybridMultilevel"/>
    <w:tmpl w:val="385C9166"/>
    <w:lvl w:ilvl="0" w:tplc="99B2F288">
      <w:start w:val="1"/>
      <w:numFmt w:val="decimal"/>
      <w:lvlText w:val="%1."/>
      <w:lvlJc w:val="left"/>
      <w:pPr>
        <w:ind w:left="90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4ABD025B"/>
    <w:multiLevelType w:val="hybridMultilevel"/>
    <w:tmpl w:val="E1F4D50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A1059B"/>
    <w:multiLevelType w:val="hybridMultilevel"/>
    <w:tmpl w:val="C8666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39933DC"/>
    <w:multiLevelType w:val="hybridMultilevel"/>
    <w:tmpl w:val="30D24438"/>
    <w:lvl w:ilvl="0" w:tplc="A13AC690">
      <w:start w:val="2"/>
      <w:numFmt w:val="decimal"/>
      <w:lvlText w:val="%1."/>
      <w:lvlJc w:val="left"/>
      <w:pPr>
        <w:ind w:left="54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6F9E604D"/>
    <w:multiLevelType w:val="hybridMultilevel"/>
    <w:tmpl w:val="2A9E5328"/>
    <w:lvl w:ilvl="0" w:tplc="0EB45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EA160F"/>
    <w:multiLevelType w:val="hybridMultilevel"/>
    <w:tmpl w:val="E6A84D4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4"/>
  </w:num>
  <w:num w:numId="5">
    <w:abstractNumId w:val="0"/>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B47"/>
    <w:rsid w:val="00035323"/>
    <w:rsid w:val="000465E6"/>
    <w:rsid w:val="000F03E4"/>
    <w:rsid w:val="000F540B"/>
    <w:rsid w:val="00156E4C"/>
    <w:rsid w:val="00166311"/>
    <w:rsid w:val="00177705"/>
    <w:rsid w:val="00184720"/>
    <w:rsid w:val="00207CFB"/>
    <w:rsid w:val="00230FC9"/>
    <w:rsid w:val="00274792"/>
    <w:rsid w:val="002E3A03"/>
    <w:rsid w:val="00312902"/>
    <w:rsid w:val="003B3772"/>
    <w:rsid w:val="004032EC"/>
    <w:rsid w:val="00442F21"/>
    <w:rsid w:val="0045070A"/>
    <w:rsid w:val="004F3FB7"/>
    <w:rsid w:val="004F4011"/>
    <w:rsid w:val="00510BBE"/>
    <w:rsid w:val="00527FFA"/>
    <w:rsid w:val="005311FE"/>
    <w:rsid w:val="00536B47"/>
    <w:rsid w:val="00582EBD"/>
    <w:rsid w:val="00667178"/>
    <w:rsid w:val="006B1A43"/>
    <w:rsid w:val="006D5F59"/>
    <w:rsid w:val="007257DF"/>
    <w:rsid w:val="00745950"/>
    <w:rsid w:val="007C2114"/>
    <w:rsid w:val="007C52ED"/>
    <w:rsid w:val="008142DA"/>
    <w:rsid w:val="00843408"/>
    <w:rsid w:val="00867523"/>
    <w:rsid w:val="008868BC"/>
    <w:rsid w:val="00890D2D"/>
    <w:rsid w:val="008B09CA"/>
    <w:rsid w:val="008B13DC"/>
    <w:rsid w:val="008C1DBA"/>
    <w:rsid w:val="008D6E62"/>
    <w:rsid w:val="009231D7"/>
    <w:rsid w:val="00966DB4"/>
    <w:rsid w:val="00980AE0"/>
    <w:rsid w:val="00A76E09"/>
    <w:rsid w:val="00A942EF"/>
    <w:rsid w:val="00AA445A"/>
    <w:rsid w:val="00AA597D"/>
    <w:rsid w:val="00AF2288"/>
    <w:rsid w:val="00B17C2E"/>
    <w:rsid w:val="00B621FE"/>
    <w:rsid w:val="00BD55D9"/>
    <w:rsid w:val="00BD7620"/>
    <w:rsid w:val="00BF410F"/>
    <w:rsid w:val="00C03200"/>
    <w:rsid w:val="00C03215"/>
    <w:rsid w:val="00C04C80"/>
    <w:rsid w:val="00C115D5"/>
    <w:rsid w:val="00C30772"/>
    <w:rsid w:val="00C61D81"/>
    <w:rsid w:val="00C72EA7"/>
    <w:rsid w:val="00C91D0E"/>
    <w:rsid w:val="00CB475B"/>
    <w:rsid w:val="00CD0DEF"/>
    <w:rsid w:val="00CD77E1"/>
    <w:rsid w:val="00D330CC"/>
    <w:rsid w:val="00D37313"/>
    <w:rsid w:val="00D4461B"/>
    <w:rsid w:val="00D45791"/>
    <w:rsid w:val="00D5472B"/>
    <w:rsid w:val="00D77554"/>
    <w:rsid w:val="00E12F62"/>
    <w:rsid w:val="00EC1FA2"/>
    <w:rsid w:val="00F04211"/>
    <w:rsid w:val="00F10A1B"/>
    <w:rsid w:val="00F33D66"/>
    <w:rsid w:val="00FB1D0C"/>
    <w:rsid w:val="00FC0A6C"/>
    <w:rsid w:val="00FC0D32"/>
    <w:rsid w:val="00FE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FA"/>
  </w:style>
  <w:style w:type="paragraph" w:styleId="Heading3">
    <w:name w:val="heading 3"/>
    <w:basedOn w:val="Normal"/>
    <w:link w:val="Heading3Char"/>
    <w:uiPriority w:val="9"/>
    <w:qFormat/>
    <w:rsid w:val="00527F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27F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7FF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27FFA"/>
    <w:rPr>
      <w:rFonts w:ascii="Times New Roman" w:eastAsia="Times New Roman" w:hAnsi="Times New Roman" w:cs="Times New Roman"/>
      <w:b/>
      <w:bCs/>
      <w:sz w:val="24"/>
      <w:szCs w:val="24"/>
    </w:rPr>
  </w:style>
  <w:style w:type="character" w:styleId="Strong">
    <w:name w:val="Strong"/>
    <w:basedOn w:val="DefaultParagraphFont"/>
    <w:uiPriority w:val="22"/>
    <w:qFormat/>
    <w:rsid w:val="00527FFA"/>
    <w:rPr>
      <w:b/>
      <w:bCs/>
    </w:rPr>
  </w:style>
  <w:style w:type="character" w:styleId="Emphasis">
    <w:name w:val="Emphasis"/>
    <w:basedOn w:val="DefaultParagraphFont"/>
    <w:uiPriority w:val="20"/>
    <w:qFormat/>
    <w:rsid w:val="00527FFA"/>
    <w:rPr>
      <w:i/>
      <w:iCs/>
    </w:rPr>
  </w:style>
  <w:style w:type="paragraph" w:styleId="NoSpacing">
    <w:name w:val="No Spacing"/>
    <w:uiPriority w:val="1"/>
    <w:qFormat/>
    <w:rsid w:val="00536B47"/>
    <w:pPr>
      <w:spacing w:after="0" w:line="240" w:lineRule="auto"/>
    </w:pPr>
  </w:style>
  <w:style w:type="paragraph" w:styleId="ListParagraph">
    <w:name w:val="List Paragraph"/>
    <w:basedOn w:val="Normal"/>
    <w:uiPriority w:val="34"/>
    <w:qFormat/>
    <w:rsid w:val="00536B47"/>
    <w:pPr>
      <w:ind w:left="720"/>
      <w:contextualSpacing/>
    </w:pPr>
  </w:style>
  <w:style w:type="paragraph" w:styleId="BodyText">
    <w:name w:val="Body Text"/>
    <w:basedOn w:val="Normal"/>
    <w:link w:val="BodyTextChar"/>
    <w:rsid w:val="00F33D66"/>
    <w:pPr>
      <w:widowControl w:val="0"/>
      <w:tabs>
        <w:tab w:val="left" w:pos="-720"/>
      </w:tabs>
      <w:suppressAutoHyphens/>
      <w:autoSpaceDE w:val="0"/>
      <w:autoSpaceDN w:val="0"/>
      <w:adjustRightInd w:val="0"/>
      <w:spacing w:after="0" w:line="240" w:lineRule="atLeast"/>
      <w:jc w:val="both"/>
    </w:pPr>
    <w:rPr>
      <w:rFonts w:ascii="Courier New" w:eastAsia="Times New Roman" w:hAnsi="Courier New" w:cs="Courier New"/>
      <w:spacing w:val="-3"/>
      <w:sz w:val="24"/>
      <w:szCs w:val="24"/>
    </w:rPr>
  </w:style>
  <w:style w:type="character" w:customStyle="1" w:styleId="BodyTextChar">
    <w:name w:val="Body Text Char"/>
    <w:basedOn w:val="DefaultParagraphFont"/>
    <w:link w:val="BodyText"/>
    <w:rsid w:val="00F33D66"/>
    <w:rPr>
      <w:rFonts w:ascii="Courier New" w:eastAsia="Times New Roman" w:hAnsi="Courier New" w:cs="Courier New"/>
      <w:spacing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FA"/>
  </w:style>
  <w:style w:type="paragraph" w:styleId="Heading3">
    <w:name w:val="heading 3"/>
    <w:basedOn w:val="Normal"/>
    <w:link w:val="Heading3Char"/>
    <w:uiPriority w:val="9"/>
    <w:qFormat/>
    <w:rsid w:val="00527F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27F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7FF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27FFA"/>
    <w:rPr>
      <w:rFonts w:ascii="Times New Roman" w:eastAsia="Times New Roman" w:hAnsi="Times New Roman" w:cs="Times New Roman"/>
      <w:b/>
      <w:bCs/>
      <w:sz w:val="24"/>
      <w:szCs w:val="24"/>
    </w:rPr>
  </w:style>
  <w:style w:type="character" w:styleId="Strong">
    <w:name w:val="Strong"/>
    <w:basedOn w:val="DefaultParagraphFont"/>
    <w:uiPriority w:val="22"/>
    <w:qFormat/>
    <w:rsid w:val="00527FFA"/>
    <w:rPr>
      <w:b/>
      <w:bCs/>
    </w:rPr>
  </w:style>
  <w:style w:type="character" w:styleId="Emphasis">
    <w:name w:val="Emphasis"/>
    <w:basedOn w:val="DefaultParagraphFont"/>
    <w:uiPriority w:val="20"/>
    <w:qFormat/>
    <w:rsid w:val="00527FFA"/>
    <w:rPr>
      <w:i/>
      <w:iCs/>
    </w:rPr>
  </w:style>
  <w:style w:type="paragraph" w:styleId="NoSpacing">
    <w:name w:val="No Spacing"/>
    <w:uiPriority w:val="1"/>
    <w:qFormat/>
    <w:rsid w:val="00536B47"/>
    <w:pPr>
      <w:spacing w:after="0" w:line="240" w:lineRule="auto"/>
    </w:pPr>
  </w:style>
  <w:style w:type="paragraph" w:styleId="ListParagraph">
    <w:name w:val="List Paragraph"/>
    <w:basedOn w:val="Normal"/>
    <w:uiPriority w:val="34"/>
    <w:qFormat/>
    <w:rsid w:val="00536B47"/>
    <w:pPr>
      <w:ind w:left="720"/>
      <w:contextualSpacing/>
    </w:pPr>
  </w:style>
  <w:style w:type="paragraph" w:styleId="BodyText">
    <w:name w:val="Body Text"/>
    <w:basedOn w:val="Normal"/>
    <w:link w:val="BodyTextChar"/>
    <w:rsid w:val="00F33D66"/>
    <w:pPr>
      <w:widowControl w:val="0"/>
      <w:tabs>
        <w:tab w:val="left" w:pos="-720"/>
      </w:tabs>
      <w:suppressAutoHyphens/>
      <w:autoSpaceDE w:val="0"/>
      <w:autoSpaceDN w:val="0"/>
      <w:adjustRightInd w:val="0"/>
      <w:spacing w:after="0" w:line="240" w:lineRule="atLeast"/>
      <w:jc w:val="both"/>
    </w:pPr>
    <w:rPr>
      <w:rFonts w:ascii="Courier New" w:eastAsia="Times New Roman" w:hAnsi="Courier New" w:cs="Courier New"/>
      <w:spacing w:val="-3"/>
      <w:sz w:val="24"/>
      <w:szCs w:val="24"/>
    </w:rPr>
  </w:style>
  <w:style w:type="character" w:customStyle="1" w:styleId="BodyTextChar">
    <w:name w:val="Body Text Char"/>
    <w:basedOn w:val="DefaultParagraphFont"/>
    <w:link w:val="BodyText"/>
    <w:rsid w:val="00F33D66"/>
    <w:rPr>
      <w:rFonts w:ascii="Courier New" w:eastAsia="Times New Roman" w:hAnsi="Courier New" w:cs="Courier New"/>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McTague</dc:creator>
  <cp:lastModifiedBy>Debbie Sergeant</cp:lastModifiedBy>
  <cp:revision>5</cp:revision>
  <cp:lastPrinted>2022-07-12T15:02:00Z</cp:lastPrinted>
  <dcterms:created xsi:type="dcterms:W3CDTF">2022-06-30T15:21:00Z</dcterms:created>
  <dcterms:modified xsi:type="dcterms:W3CDTF">2022-07-12T15:06:00Z</dcterms:modified>
</cp:coreProperties>
</file>